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B1" w:rsidRPr="002C6FB1" w:rsidRDefault="002C6FB1" w:rsidP="002C6FB1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05000" cy="1905000"/>
            <wp:effectExtent l="0" t="0" r="0" b="0"/>
            <wp:wrapSquare wrapText="bothSides"/>
            <wp:docPr id="2" name="Рисунок 2" descr="http://www.dshisat.ru/web/mas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shisat.ru/web/masch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6FB1">
        <w:rPr>
          <w:rFonts w:ascii="Tahoma" w:hAnsi="Tahoma" w:cs="Tahoma"/>
          <w:color w:val="595959"/>
          <w:sz w:val="28"/>
          <w:szCs w:val="28"/>
        </w:rPr>
        <w:t xml:space="preserve">Скрипку называют «королевой оркестра». Это очень чуткий, трепетный инструмент, поэтому играть на нём не каждому под силу. Мария </w:t>
      </w:r>
      <w:proofErr w:type="spellStart"/>
      <w:r w:rsidRPr="002C6FB1">
        <w:rPr>
          <w:rFonts w:ascii="Tahoma" w:hAnsi="Tahoma" w:cs="Tahoma"/>
          <w:color w:val="595959"/>
          <w:sz w:val="28"/>
          <w:szCs w:val="28"/>
        </w:rPr>
        <w:t>Прыткова</w:t>
      </w:r>
      <w:proofErr w:type="spellEnd"/>
      <w:r w:rsidRPr="002C6FB1">
        <w:rPr>
          <w:rFonts w:ascii="Tahoma" w:hAnsi="Tahoma" w:cs="Tahoma"/>
          <w:color w:val="595959"/>
          <w:sz w:val="28"/>
          <w:szCs w:val="28"/>
        </w:rPr>
        <w:t xml:space="preserve"> обучается на скрипке уже более шести лет и смогла найти общий язык со своей «королевой».  Маша – талантливый, очень музыкальный человек. Доказательство тому – призовые места в различных конкурсах:</w:t>
      </w:r>
      <w:r>
        <w:rPr>
          <w:rFonts w:ascii="Tahoma" w:hAnsi="Tahoma" w:cs="Tahoma"/>
          <w:color w:val="595959"/>
          <w:sz w:val="28"/>
          <w:szCs w:val="28"/>
        </w:rPr>
        <w:t xml:space="preserve"> </w:t>
      </w:r>
      <w:r w:rsidRPr="002C6FB1">
        <w:rPr>
          <w:rFonts w:ascii="Tahoma" w:hAnsi="Tahoma" w:cs="Tahoma"/>
          <w:color w:val="595959"/>
          <w:sz w:val="28"/>
          <w:szCs w:val="28"/>
          <w:lang w:val="en-US"/>
        </w:rPr>
        <w:t>VII</w:t>
      </w:r>
      <w:r w:rsidRPr="002C6FB1">
        <w:rPr>
          <w:rFonts w:ascii="Tahoma" w:hAnsi="Tahoma" w:cs="Tahoma"/>
          <w:color w:val="595959"/>
          <w:sz w:val="28"/>
          <w:szCs w:val="28"/>
        </w:rPr>
        <w:t> Международный конкурс «</w:t>
      </w:r>
      <w:r w:rsidRPr="002C6FB1">
        <w:rPr>
          <w:rFonts w:ascii="Tahoma" w:hAnsi="Tahoma" w:cs="Tahoma"/>
          <w:color w:val="595959"/>
          <w:sz w:val="28"/>
          <w:szCs w:val="28"/>
          <w:lang w:val="en-US"/>
        </w:rPr>
        <w:t>Welt der </w:t>
      </w:r>
      <w:proofErr w:type="spellStart"/>
      <w:r w:rsidRPr="002C6FB1">
        <w:rPr>
          <w:rFonts w:ascii="Tahoma" w:hAnsi="Tahoma" w:cs="Tahoma"/>
          <w:color w:val="595959"/>
          <w:sz w:val="28"/>
          <w:szCs w:val="28"/>
          <w:lang w:val="en-US"/>
        </w:rPr>
        <w:t>Musik</w:t>
      </w:r>
      <w:proofErr w:type="spellEnd"/>
      <w:r w:rsidRPr="002C6FB1">
        <w:rPr>
          <w:rFonts w:ascii="Tahoma" w:hAnsi="Tahoma" w:cs="Tahoma"/>
          <w:color w:val="595959"/>
          <w:sz w:val="28"/>
          <w:szCs w:val="28"/>
        </w:rPr>
        <w:t>» - Лауреат </w:t>
      </w:r>
      <w:r w:rsidRPr="002C6FB1">
        <w:rPr>
          <w:rFonts w:ascii="Tahoma" w:hAnsi="Tahoma" w:cs="Tahoma"/>
          <w:color w:val="595959"/>
          <w:sz w:val="28"/>
          <w:szCs w:val="28"/>
          <w:lang w:val="en-US"/>
        </w:rPr>
        <w:t>II</w:t>
      </w:r>
      <w:r w:rsidRPr="002C6FB1">
        <w:rPr>
          <w:rFonts w:ascii="Tahoma" w:hAnsi="Tahoma" w:cs="Tahoma"/>
          <w:color w:val="595959"/>
          <w:sz w:val="28"/>
          <w:szCs w:val="28"/>
        </w:rPr>
        <w:t> степени;</w:t>
      </w:r>
      <w:r w:rsidRPr="002C6FB1">
        <w:rPr>
          <w:rFonts w:ascii="Arial" w:hAnsi="Arial" w:cs="Arial"/>
          <w:color w:val="595959"/>
          <w:sz w:val="20"/>
          <w:szCs w:val="20"/>
        </w:rPr>
        <w:t xml:space="preserve"> </w:t>
      </w:r>
      <w:r w:rsidRPr="002C6FB1">
        <w:rPr>
          <w:rFonts w:ascii="Tahoma" w:hAnsi="Tahoma" w:cs="Tahoma"/>
          <w:color w:val="595959"/>
          <w:sz w:val="28"/>
          <w:szCs w:val="28"/>
          <w:lang w:val="en-US"/>
        </w:rPr>
        <w:t>IV</w:t>
      </w:r>
      <w:r>
        <w:rPr>
          <w:rFonts w:ascii="Tahoma" w:hAnsi="Tahoma" w:cs="Tahoma"/>
          <w:color w:val="595959"/>
          <w:sz w:val="28"/>
          <w:szCs w:val="28"/>
        </w:rPr>
        <w:t xml:space="preserve"> Международный </w:t>
      </w:r>
      <w:r w:rsidRPr="002C6FB1">
        <w:rPr>
          <w:rFonts w:ascii="Tahoma" w:hAnsi="Tahoma" w:cs="Tahoma"/>
          <w:color w:val="595959"/>
          <w:sz w:val="28"/>
          <w:szCs w:val="28"/>
        </w:rPr>
        <w:t>конкурс скрипачей «</w:t>
      </w:r>
      <w:r w:rsidRPr="002C6FB1">
        <w:rPr>
          <w:rFonts w:ascii="Tahoma" w:hAnsi="Tahoma" w:cs="Tahoma"/>
          <w:color w:val="595959"/>
          <w:sz w:val="28"/>
          <w:szCs w:val="28"/>
          <w:lang w:val="en-US"/>
        </w:rPr>
        <w:t>SKRIPLANDIYA</w:t>
      </w:r>
      <w:r w:rsidRPr="002C6FB1">
        <w:rPr>
          <w:rFonts w:ascii="Tahoma" w:hAnsi="Tahoma" w:cs="Tahoma"/>
          <w:color w:val="595959"/>
          <w:sz w:val="28"/>
          <w:szCs w:val="28"/>
        </w:rPr>
        <w:t>» -</w:t>
      </w:r>
      <w:r w:rsidRPr="002C6FB1">
        <w:rPr>
          <w:color w:val="595959"/>
          <w:sz w:val="28"/>
          <w:szCs w:val="28"/>
        </w:rPr>
        <w:t> </w:t>
      </w:r>
      <w:r w:rsidRPr="002C6FB1">
        <w:rPr>
          <w:rFonts w:ascii="Tahoma" w:hAnsi="Tahoma" w:cs="Tahoma"/>
          <w:color w:val="595959"/>
          <w:sz w:val="28"/>
          <w:szCs w:val="28"/>
        </w:rPr>
        <w:t>Лауреат </w:t>
      </w:r>
      <w:r w:rsidRPr="002C6FB1">
        <w:rPr>
          <w:rFonts w:ascii="Tahoma" w:hAnsi="Tahoma" w:cs="Tahoma"/>
          <w:color w:val="595959"/>
          <w:sz w:val="28"/>
          <w:szCs w:val="28"/>
          <w:lang w:val="en-US"/>
        </w:rPr>
        <w:t>III</w:t>
      </w:r>
      <w:r w:rsidRPr="002C6FB1">
        <w:rPr>
          <w:rFonts w:ascii="Tahoma" w:hAnsi="Tahoma" w:cs="Tahoma"/>
          <w:color w:val="595959"/>
          <w:sz w:val="28"/>
          <w:szCs w:val="28"/>
        </w:rPr>
        <w:t> степени;</w:t>
      </w:r>
    </w:p>
    <w:p w:rsidR="002C6FB1" w:rsidRPr="002C6FB1" w:rsidRDefault="002C6FB1" w:rsidP="002C6FB1">
      <w:pPr>
        <w:spacing w:after="0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2C6FB1">
        <w:rPr>
          <w:rFonts w:ascii="Tahoma" w:eastAsia="Times New Roman" w:hAnsi="Tahoma" w:cs="Tahoma"/>
          <w:color w:val="595959"/>
          <w:sz w:val="28"/>
          <w:szCs w:val="28"/>
          <w:lang w:val="en-US" w:eastAsia="ru-RU"/>
        </w:rPr>
        <w:t>IV</w:t>
      </w:r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 xml:space="preserve"> Международный конкурс на струнных инструментах им. М.М. </w:t>
      </w:r>
      <w:proofErr w:type="spellStart"/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>Берлянчика</w:t>
      </w:r>
      <w:proofErr w:type="spellEnd"/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 xml:space="preserve"> – Лауреат </w:t>
      </w:r>
      <w:r w:rsidRPr="002C6FB1">
        <w:rPr>
          <w:rFonts w:ascii="Tahoma" w:eastAsia="Times New Roman" w:hAnsi="Tahoma" w:cs="Tahoma"/>
          <w:color w:val="595959"/>
          <w:sz w:val="28"/>
          <w:szCs w:val="28"/>
          <w:lang w:val="en-US" w:eastAsia="ru-RU"/>
        </w:rPr>
        <w:t>II</w:t>
      </w:r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> степени;</w:t>
      </w:r>
    </w:p>
    <w:p w:rsidR="002C6FB1" w:rsidRPr="002C6FB1" w:rsidRDefault="002C6FB1" w:rsidP="002C6FB1">
      <w:pPr>
        <w:spacing w:after="0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>Второй открытый межрегиональный конкурс исполнителей на оркестровых струнных инструментах и арфе им. Н.Е. Козырева – Лауреат </w:t>
      </w:r>
      <w:r w:rsidRPr="002C6FB1">
        <w:rPr>
          <w:rFonts w:ascii="Tahoma" w:eastAsia="Times New Roman" w:hAnsi="Tahoma" w:cs="Tahoma"/>
          <w:color w:val="595959"/>
          <w:sz w:val="28"/>
          <w:szCs w:val="28"/>
          <w:lang w:val="en-US" w:eastAsia="ru-RU"/>
        </w:rPr>
        <w:t>II</w:t>
      </w:r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> степени.</w:t>
      </w:r>
    </w:p>
    <w:p w:rsidR="002C6FB1" w:rsidRPr="002C6FB1" w:rsidRDefault="002C6FB1" w:rsidP="002C6FB1">
      <w:pPr>
        <w:spacing w:after="0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>А ещё Мария – солистка</w:t>
      </w:r>
      <w:r w:rsidRPr="002C6FB1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 </w:t>
      </w:r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>струнного ансамбля «</w:t>
      </w:r>
      <w:proofErr w:type="spellStart"/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>Pizzicato</w:t>
      </w:r>
      <w:proofErr w:type="spellEnd"/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>», который выступает на различных сценических площадках.</w:t>
      </w:r>
    </w:p>
    <w:p w:rsidR="002C6FB1" w:rsidRPr="002C6FB1" w:rsidRDefault="002C6FB1" w:rsidP="002C6FB1">
      <w:pPr>
        <w:spacing w:after="0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 xml:space="preserve">В 2018 – 2019 годах Маша была стипендиатом Группы Магнезит. В апреле этого года она участвовала в мастер-классах преподавателя Московской государственной консерватории им. П.И. Чайковского Татьяны Витальевны </w:t>
      </w:r>
      <w:proofErr w:type="spellStart"/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>Балашовой</w:t>
      </w:r>
      <w:proofErr w:type="spellEnd"/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 xml:space="preserve">. Мастер-классы проходили в Челябинске в рамках X международного фестиваля «Денис </w:t>
      </w:r>
      <w:proofErr w:type="spellStart"/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>Мацуев</w:t>
      </w:r>
      <w:proofErr w:type="spellEnd"/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 xml:space="preserve"> представляет…». Чтобы попасть туда, нужно было пройти предварительный отбор.</w:t>
      </w:r>
    </w:p>
    <w:p w:rsidR="002C6FB1" w:rsidRPr="002C6FB1" w:rsidRDefault="002C6FB1" w:rsidP="002C6FB1">
      <w:pPr>
        <w:spacing w:after="0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 xml:space="preserve">По словам педагога Светланы Борисовны </w:t>
      </w:r>
      <w:proofErr w:type="spellStart"/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>Люнгвиц</w:t>
      </w:r>
      <w:proofErr w:type="spellEnd"/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>, Мария – открыта всему новому и постоянно совершенствует своё мастерство. Она обладает огромной трудоспособностью и очень серьёзно относится к занятиям музыкой.</w:t>
      </w:r>
    </w:p>
    <w:p w:rsidR="002C6FB1" w:rsidRPr="002C6FB1" w:rsidRDefault="002C6FB1" w:rsidP="002C6FB1">
      <w:pPr>
        <w:spacing w:after="0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>Родители Маши – Елена Валентиновна и Евгений Александрович – её поддержка и опора. Поездки на конкурсы требуют много сил и времени. Здесь родители всегда готовы прийти на помощь Маше и её преподавателю.</w:t>
      </w:r>
    </w:p>
    <w:p w:rsidR="002C6FB1" w:rsidRPr="002C6FB1" w:rsidRDefault="002C6FB1" w:rsidP="002C6FB1">
      <w:pPr>
        <w:spacing w:after="0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>Школа гордится такими замечательными учениками, родителями и педагогами и благодарит их за труд и терпение!</w:t>
      </w:r>
    </w:p>
    <w:p w:rsidR="002C6FB1" w:rsidRPr="002C6FB1" w:rsidRDefault="002C6FB1" w:rsidP="002C6FB1">
      <w:pPr>
        <w:spacing w:after="0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 xml:space="preserve">Наверняка, мы ещё услышим о Марии </w:t>
      </w:r>
      <w:proofErr w:type="spellStart"/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>Прытковой</w:t>
      </w:r>
      <w:proofErr w:type="spellEnd"/>
      <w:r w:rsidRPr="002C6FB1">
        <w:rPr>
          <w:rFonts w:ascii="Tahoma" w:eastAsia="Times New Roman" w:hAnsi="Tahoma" w:cs="Tahoma"/>
          <w:color w:val="595959"/>
          <w:sz w:val="28"/>
          <w:szCs w:val="28"/>
          <w:lang w:eastAsia="ru-RU"/>
        </w:rPr>
        <w:t xml:space="preserve"> не только как об обучающейся по предпрофессиональной программе, но и как о профессиональном музыканте.</w:t>
      </w:r>
    </w:p>
    <w:p w:rsidR="002C6FB1" w:rsidRPr="002C6FB1" w:rsidRDefault="002C6FB1" w:rsidP="002C6FB1">
      <w:pPr>
        <w:spacing w:after="0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2C6FB1">
        <w:rPr>
          <w:rFonts w:ascii="Tahoma" w:eastAsia="Times New Roman" w:hAnsi="Tahoma" w:cs="Tahoma"/>
          <w:i/>
          <w:iCs/>
          <w:color w:val="595959"/>
          <w:sz w:val="28"/>
          <w:szCs w:val="28"/>
          <w:lang w:eastAsia="ru-RU"/>
        </w:rPr>
        <w:t>«В её руках - она была живая...</w:t>
      </w:r>
    </w:p>
    <w:p w:rsidR="002C6FB1" w:rsidRPr="002C6FB1" w:rsidRDefault="002C6FB1" w:rsidP="002C6FB1">
      <w:pPr>
        <w:spacing w:after="0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2C6FB1">
        <w:rPr>
          <w:rFonts w:ascii="Tahoma" w:eastAsia="Times New Roman" w:hAnsi="Tahoma" w:cs="Tahoma"/>
          <w:i/>
          <w:iCs/>
          <w:color w:val="595959"/>
          <w:sz w:val="28"/>
          <w:szCs w:val="28"/>
          <w:lang w:eastAsia="ru-RU"/>
        </w:rPr>
        <w:t>Казалось, что у скрипки есть душа.</w:t>
      </w:r>
    </w:p>
    <w:p w:rsidR="002C6FB1" w:rsidRPr="002C6FB1" w:rsidRDefault="002C6FB1" w:rsidP="002C6FB1">
      <w:pPr>
        <w:spacing w:after="0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2C6FB1">
        <w:rPr>
          <w:rFonts w:ascii="Tahoma" w:eastAsia="Times New Roman" w:hAnsi="Tahoma" w:cs="Tahoma"/>
          <w:i/>
          <w:iCs/>
          <w:color w:val="595959"/>
          <w:sz w:val="28"/>
          <w:szCs w:val="28"/>
          <w:lang w:eastAsia="ru-RU"/>
        </w:rPr>
        <w:t>Она страданья чутко разделяла,</w:t>
      </w:r>
    </w:p>
    <w:p w:rsidR="002C6FB1" w:rsidRPr="002C6FB1" w:rsidRDefault="002C6FB1" w:rsidP="002C6FB1">
      <w:pPr>
        <w:spacing w:after="0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2C6FB1">
        <w:rPr>
          <w:rFonts w:ascii="Tahoma" w:eastAsia="Times New Roman" w:hAnsi="Tahoma" w:cs="Tahoma"/>
          <w:i/>
          <w:iCs/>
          <w:color w:val="595959"/>
          <w:sz w:val="28"/>
          <w:szCs w:val="28"/>
          <w:lang w:eastAsia="ru-RU"/>
        </w:rPr>
        <w:t>Волнуя даже чёрствые сердца...»</w:t>
      </w:r>
      <w:r>
        <w:rPr>
          <w:rFonts w:ascii="Arial" w:eastAsia="Times New Roman" w:hAnsi="Arial" w:cs="Arial"/>
          <w:color w:val="595959"/>
          <w:sz w:val="20"/>
          <w:szCs w:val="20"/>
          <w:lang w:eastAsia="ru-RU"/>
        </w:rPr>
        <w:t xml:space="preserve">                         </w:t>
      </w:r>
      <w:bookmarkStart w:id="0" w:name="_GoBack"/>
      <w:bookmarkEnd w:id="0"/>
      <w:r w:rsidRPr="002C6FB1">
        <w:rPr>
          <w:rFonts w:ascii="Tahoma" w:eastAsia="Times New Roman" w:hAnsi="Tahoma" w:cs="Tahoma"/>
          <w:i/>
          <w:iCs/>
          <w:color w:val="595959"/>
          <w:sz w:val="28"/>
          <w:szCs w:val="28"/>
          <w:lang w:eastAsia="ru-RU"/>
        </w:rPr>
        <w:t>Элла Бабич</w:t>
      </w:r>
    </w:p>
    <w:p w:rsidR="000730FE" w:rsidRDefault="000730FE"/>
    <w:sectPr w:rsidR="0007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B1"/>
    <w:rsid w:val="000730FE"/>
    <w:rsid w:val="002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3A94"/>
  <w15:chartTrackingRefBased/>
  <w15:docId w15:val="{BC9B00AF-0073-41AB-A3CD-DC2C1B84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6F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Prumpumpusik</dc:creator>
  <cp:keywords/>
  <dc:description/>
  <cp:lastModifiedBy>Prumpumpusik</cp:lastModifiedBy>
  <cp:revision>1</cp:revision>
  <dcterms:created xsi:type="dcterms:W3CDTF">2021-08-24T15:16:00Z</dcterms:created>
  <dcterms:modified xsi:type="dcterms:W3CDTF">2021-08-24T15:19:00Z</dcterms:modified>
</cp:coreProperties>
</file>